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Grade:</w:t>
      </w:r>
      <w:r w:rsidDel="00000000" w:rsidR="00000000" w:rsidRPr="00000000">
        <w:rPr>
          <w:rtl w:val="0"/>
        </w:rPr>
        <w:t xml:space="preserve"> ____</w:t>
        <w:tab/>
      </w: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_________________         </w:t>
      </w:r>
      <w:r w:rsidDel="00000000" w:rsidR="00000000" w:rsidRPr="00000000">
        <w:rPr>
          <w:b w:val="1"/>
          <w:rtl w:val="0"/>
        </w:rPr>
        <w:t xml:space="preserve">  Instructor:</w:t>
      </w:r>
      <w:r w:rsidDel="00000000" w:rsidR="00000000" w:rsidRPr="00000000">
        <w:rPr>
          <w:rtl w:val="0"/>
        </w:rPr>
        <w:t xml:space="preserve">_________________________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Week of:</w:t>
      </w:r>
      <w:r w:rsidDel="00000000" w:rsidR="00000000" w:rsidRPr="00000000">
        <w:rPr>
          <w:rtl w:val="0"/>
        </w:rPr>
        <w:t xml:space="preserve"> _____________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400"/>
        <w:gridCol w:w="2400"/>
        <w:gridCol w:w="2400"/>
        <w:gridCol w:w="2400"/>
        <w:gridCol w:w="2400"/>
        <w:tblGridChange w:id="0">
          <w:tblGrid>
            <w:gridCol w:w="2400"/>
            <w:gridCol w:w="2400"/>
            <w:gridCol w:w="2400"/>
            <w:gridCol w:w="2400"/>
            <w:gridCol w:w="2400"/>
            <w:gridCol w:w="2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Objectives and 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 and Materials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